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F90" w:rsidTr="00405F90">
        <w:tc>
          <w:tcPr>
            <w:tcW w:w="9062" w:type="dxa"/>
          </w:tcPr>
          <w:p w:rsidR="005E2D69" w:rsidRDefault="00405F90" w:rsidP="005E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D69">
              <w:rPr>
                <w:rFonts w:ascii="Times New Roman" w:hAnsi="Times New Roman" w:cs="Times New Roman"/>
                <w:b/>
              </w:rPr>
              <w:t>KLAUZULA INFORMACYJNA DOTYCZĄCA</w:t>
            </w:r>
            <w:r w:rsidR="005E2D69" w:rsidRPr="005E2D69">
              <w:rPr>
                <w:rFonts w:ascii="Times New Roman" w:hAnsi="Times New Roman" w:cs="Times New Roman"/>
                <w:b/>
              </w:rPr>
              <w:t xml:space="preserve"> PRZETWARZANIA </w:t>
            </w:r>
          </w:p>
          <w:p w:rsidR="00405F90" w:rsidRPr="005E2D69" w:rsidRDefault="005E2D69" w:rsidP="005E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D69">
              <w:rPr>
                <w:rFonts w:ascii="Times New Roman" w:hAnsi="Times New Roman" w:cs="Times New Roman"/>
                <w:b/>
              </w:rPr>
              <w:t>DANYCH OSOBOWYCH</w:t>
            </w:r>
          </w:p>
        </w:tc>
      </w:tr>
      <w:tr w:rsidR="00405F90" w:rsidTr="00405F90">
        <w:tc>
          <w:tcPr>
            <w:tcW w:w="9062" w:type="dxa"/>
          </w:tcPr>
          <w:p w:rsidR="005E2D69" w:rsidRDefault="005E2D69" w:rsidP="005E2D69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Zgodnie z art.13 ust.1 i ust.2 Rozporządzenia Parlamentu Europejskiego I Rady (UE) 2016/679 z dnia 27 kwietnia 2016 r. w sprawie ochrony osób fizycznych w związku z przetwarzaniem danych osobowych i w sprawie swobodnego przepływu takich danych oraz uchylenia dyrektywy 95/46/WE, Dziennik Urzędowy UE, L 119/1 z 4 maja 2016 r. (ogólne rozporządzenie o ochronie danych) informuję, że:</w:t>
            </w:r>
          </w:p>
          <w:p w:rsidR="005E2D69" w:rsidRDefault="005E2D69" w:rsidP="005E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Administratorem Państwa danych osobowych jest: </w:t>
            </w:r>
          </w:p>
          <w:p w:rsidR="005E2D69" w:rsidRDefault="005E2D69" w:rsidP="005E2D6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Burmistrz Miasta i Gminy Kąty Wrocławskie, ul. Rynek 1, 55-080 Kąty Wrocławskie </w:t>
            </w:r>
          </w:p>
          <w:p w:rsidR="005E2D69" w:rsidRDefault="005E2D69" w:rsidP="005E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Dane kontaktowe Inspektora Ochrony Danych:  </w:t>
            </w:r>
          </w:p>
          <w:p w:rsidR="005E2D69" w:rsidRDefault="005E2D69" w:rsidP="005E2D6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Rynek 1, 55-080 Kąty Wrocławskie</w:t>
            </w:r>
          </w:p>
          <w:p w:rsidR="005E2D69" w:rsidRDefault="005E2D69" w:rsidP="005E2D6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telefon: +48 71 390 72 23, email: rodo@katywroclawskie.pl </w:t>
            </w:r>
          </w:p>
          <w:p w:rsidR="005E2D69" w:rsidRDefault="005E2D69" w:rsidP="005E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osobowe będą przetwarzane w celu lub są niezbędne dla:</w:t>
            </w:r>
          </w:p>
          <w:p w:rsidR="005E2D69" w:rsidRPr="00405F90" w:rsidRDefault="005E2D69" w:rsidP="005E2D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405F90">
              <w:rPr>
                <w:rFonts w:ascii="Times New Roman" w:hAnsi="Times New Roman" w:cs="Times New Roman"/>
              </w:rPr>
              <w:t>realizacji zadań ustawowych na podstawie ustawy o samorządzie gminnym, ustawy Kodeks postępowania administracyjnego, ustawy Ordynacja podatkowa i innych przepisów prawa niezbędnych do realizacji zadań ustawowych;</w:t>
            </w:r>
          </w:p>
          <w:p w:rsidR="005E2D69" w:rsidRPr="00405F90" w:rsidRDefault="005E2D69" w:rsidP="005E2D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405F90">
              <w:rPr>
                <w:rFonts w:ascii="Times New Roman" w:hAnsi="Times New Roman" w:cs="Times New Roman"/>
              </w:rPr>
              <w:t>wypełnienia obowiązku prawnego ciążącego na administratorze lub wykonania zadania realizowanego w interesie publicznym lub w ramach sprawowania władzy publicznej powierzonej administratorowi.</w:t>
            </w:r>
          </w:p>
          <w:p w:rsidR="005E2D69" w:rsidRDefault="005E2D69" w:rsidP="005E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Odbiorcy danych:</w:t>
            </w:r>
          </w:p>
          <w:p w:rsidR="005E2D69" w:rsidRPr="00405F90" w:rsidRDefault="005E2D69" w:rsidP="005E2D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 w:hanging="294"/>
              <w:jc w:val="both"/>
              <w:rPr>
                <w:rFonts w:ascii="Times New Roman" w:hAnsi="Times New Roman" w:cs="Times New Roman"/>
              </w:rPr>
            </w:pPr>
            <w:r w:rsidRPr="00405F90">
              <w:rPr>
                <w:rFonts w:ascii="Times New Roman" w:hAnsi="Times New Roman" w:cs="Times New Roman"/>
              </w:rPr>
              <w:t xml:space="preserve">podmioty uprawnione na podstawie przepisów prawa; </w:t>
            </w:r>
          </w:p>
          <w:p w:rsidR="005E2D69" w:rsidRPr="00405F90" w:rsidRDefault="005E2D69" w:rsidP="005E2D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 w:hanging="294"/>
              <w:jc w:val="both"/>
              <w:rPr>
                <w:rFonts w:ascii="Times New Roman" w:hAnsi="Times New Roman" w:cs="Times New Roman"/>
              </w:rPr>
            </w:pPr>
            <w:r w:rsidRPr="00405F90">
              <w:rPr>
                <w:rFonts w:ascii="Times New Roman" w:hAnsi="Times New Roman" w:cs="Times New Roman"/>
              </w:rPr>
              <w:t xml:space="preserve">podmioty przetwarzające dane w imieniu urzędu, uczestniczące w wykonywaniu naszych czynności (np. podmiotom świadczącym nam usługi informatyczne, pomoc prawną), </w:t>
            </w:r>
          </w:p>
          <w:p w:rsidR="005E2D69" w:rsidRPr="00405F90" w:rsidRDefault="005E2D69" w:rsidP="005E2D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 w:hanging="294"/>
              <w:jc w:val="both"/>
              <w:rPr>
                <w:rFonts w:ascii="Times New Roman" w:hAnsi="Times New Roman" w:cs="Times New Roman"/>
              </w:rPr>
            </w:pPr>
            <w:r w:rsidRPr="00405F90">
              <w:rPr>
                <w:rFonts w:ascii="Times New Roman" w:hAnsi="Times New Roman" w:cs="Times New Roman"/>
              </w:rPr>
              <w:t>inni administratorzy danych przetwarzający dane we własnym imieniu (np. podmiotom prowadzącym działalność pocztową lub kurierską, podmiotom prowadzącym działalność płatniczą (banki, instytucje płatnicze).</w:t>
            </w:r>
          </w:p>
          <w:p w:rsidR="005E2D69" w:rsidRDefault="005E2D69" w:rsidP="005E2D6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Państwa dane osobowe przechowywane będą przez okres nie dłuższy niż jest to niezbędne do realizacji celów przetwarzania danych osobowych oraz w celach archiwalnych na zasadach określonych według obowiązującej instrukcji kancelaryjnej.</w:t>
            </w:r>
          </w:p>
          <w:p w:rsidR="005E2D69" w:rsidRDefault="005E2D69" w:rsidP="005E2D6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Przekazanie danych w celu realizacji przepisów prawa jest obligatoryjne.</w:t>
            </w:r>
          </w:p>
          <w:p w:rsidR="005E2D69" w:rsidRDefault="005E2D69" w:rsidP="005E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o prawach przysługujących osobom w odniesieniu do ich danych osobowych:</w:t>
            </w:r>
          </w:p>
          <w:p w:rsidR="005E2D69" w:rsidRPr="00405F90" w:rsidRDefault="005E2D69" w:rsidP="005E2D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 w:hanging="294"/>
              <w:jc w:val="both"/>
              <w:rPr>
                <w:rFonts w:ascii="Times New Roman" w:hAnsi="Times New Roman" w:cs="Times New Roman"/>
              </w:rPr>
            </w:pPr>
            <w:r w:rsidRPr="00405F90">
              <w:rPr>
                <w:rFonts w:ascii="Times New Roman" w:hAnsi="Times New Roman" w:cs="Times New Roman"/>
              </w:rPr>
              <w:t>prawo żądania dostępu do danych osobowych,</w:t>
            </w:r>
          </w:p>
          <w:p w:rsidR="005E2D69" w:rsidRPr="00405F90" w:rsidRDefault="005E2D69" w:rsidP="005E2D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 w:hanging="294"/>
              <w:jc w:val="both"/>
              <w:rPr>
                <w:rFonts w:ascii="Times New Roman" w:hAnsi="Times New Roman" w:cs="Times New Roman"/>
              </w:rPr>
            </w:pPr>
            <w:r w:rsidRPr="00405F90">
              <w:rPr>
                <w:rFonts w:ascii="Times New Roman" w:hAnsi="Times New Roman" w:cs="Times New Roman"/>
              </w:rPr>
              <w:t>prawo żądania sprostowania danych osobowych,</w:t>
            </w:r>
          </w:p>
          <w:p w:rsidR="005E2D69" w:rsidRPr="00405F90" w:rsidRDefault="005E2D69" w:rsidP="005E2D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 w:hanging="294"/>
              <w:jc w:val="both"/>
              <w:rPr>
                <w:rFonts w:ascii="Times New Roman" w:hAnsi="Times New Roman" w:cs="Times New Roman"/>
              </w:rPr>
            </w:pPr>
            <w:r w:rsidRPr="00405F90">
              <w:rPr>
                <w:rFonts w:ascii="Times New Roman" w:hAnsi="Times New Roman" w:cs="Times New Roman"/>
              </w:rPr>
              <w:t>prawo żądania ograniczenia przetwarzania danych,</w:t>
            </w:r>
          </w:p>
          <w:p w:rsidR="005E2D69" w:rsidRPr="00405F90" w:rsidRDefault="005E2D69" w:rsidP="005E2D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 w:hanging="294"/>
              <w:jc w:val="both"/>
              <w:rPr>
                <w:rFonts w:ascii="Times New Roman" w:hAnsi="Times New Roman" w:cs="Times New Roman"/>
              </w:rPr>
            </w:pPr>
            <w:r w:rsidRPr="00405F90">
              <w:rPr>
                <w:rFonts w:ascii="Times New Roman" w:hAnsi="Times New Roman" w:cs="Times New Roman"/>
              </w:rPr>
              <w:t xml:space="preserve">prawo wniesienia sprzeciwu wobec przetwarzania danych </w:t>
            </w:r>
          </w:p>
          <w:p w:rsidR="005E2D69" w:rsidRDefault="005E2D69" w:rsidP="005E2D6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Posiadają Państwo prawo do złożenia skargi do organu nadzorczego, którym jest Prezes Urzędu Ochrony Danych Osobowych.</w:t>
            </w:r>
            <w:bookmarkStart w:id="0" w:name="_GoBack"/>
            <w:bookmarkEnd w:id="0"/>
          </w:p>
          <w:p w:rsidR="005E2D69" w:rsidRDefault="005E2D69" w:rsidP="005E2D6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Przekazywanie danych do państwa trzeciego – nie dotyczy</w:t>
            </w:r>
          </w:p>
          <w:p w:rsidR="005E2D69" w:rsidRDefault="005E2D69" w:rsidP="005E2D6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Zautomatyzowane podejmowanie decyzji – nie stosuje się</w:t>
            </w:r>
          </w:p>
          <w:p w:rsidR="005E2D69" w:rsidRPr="005E2D69" w:rsidRDefault="005E2D69" w:rsidP="00097A60">
            <w:pPr>
              <w:spacing w:line="240" w:lineRule="auto"/>
              <w:jc w:val="both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Wszelkie zapytania w sprawie przetwarzania danych osobowych należy kierować pocztą na adres: Urząd Miasta i Gminy Kąty Wrocławskie, ul. Rynek 1, 55-080 Katy Wrocławskie lub pocztą elektroniczną na adres: </w:t>
            </w:r>
            <w:hyperlink r:id="rId5" w:history="1">
              <w:r>
                <w:rPr>
                  <w:rStyle w:val="Hipercze"/>
                  <w:rFonts w:ascii="Times New Roman" w:hAnsi="Times New Roman" w:cs="Times New Roman"/>
                </w:rPr>
                <w:t>rodo@katywroclawskie.pl</w:t>
              </w:r>
            </w:hyperlink>
            <w:r>
              <w:rPr>
                <w:rFonts w:ascii="Times New Roman" w:hAnsi="Times New Roman" w:cs="Times New Roman"/>
              </w:rPr>
              <w:t xml:space="preserve">. Dodatkowe informacje na temat wykorzystania i zabezpieczania Państwa danych osobowych, przysługujących uprawnień i warunków skorzystania z nich znajdują się na stronie: </w:t>
            </w:r>
            <w:hyperlink r:id="rId6" w:history="1">
              <w:r>
                <w:rPr>
                  <w:rStyle w:val="Hipercze"/>
                  <w:rFonts w:ascii="Times New Roman" w:hAnsi="Times New Roman" w:cs="Times New Roman"/>
                </w:rPr>
                <w:t>www.katywroclawskie.pl/rodo</w:t>
              </w:r>
            </w:hyperlink>
          </w:p>
        </w:tc>
      </w:tr>
    </w:tbl>
    <w:p w:rsidR="00405F90" w:rsidRDefault="00405F90" w:rsidP="00097A60">
      <w:pPr>
        <w:spacing w:line="240" w:lineRule="auto"/>
        <w:jc w:val="both"/>
        <w:rPr>
          <w:rFonts w:ascii="Times New Roman" w:hAnsi="Times New Roman" w:cs="Times New Roman"/>
          <w:i/>
        </w:rPr>
      </w:pPr>
    </w:p>
    <w:sectPr w:rsidR="0040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C48"/>
    <w:multiLevelType w:val="hybridMultilevel"/>
    <w:tmpl w:val="92AA176E"/>
    <w:lvl w:ilvl="0" w:tplc="F05A3D1E">
      <w:numFmt w:val="bullet"/>
      <w:lvlText w:val="•"/>
      <w:lvlJc w:val="left"/>
      <w:pPr>
        <w:ind w:left="1428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51ECB"/>
    <w:multiLevelType w:val="hybridMultilevel"/>
    <w:tmpl w:val="F176E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057"/>
    <w:multiLevelType w:val="hybridMultilevel"/>
    <w:tmpl w:val="350EC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7B72"/>
    <w:multiLevelType w:val="hybridMultilevel"/>
    <w:tmpl w:val="3E1054D2"/>
    <w:lvl w:ilvl="0" w:tplc="F05A3D1E">
      <w:numFmt w:val="bullet"/>
      <w:lvlText w:val="•"/>
      <w:lvlJc w:val="left"/>
      <w:pPr>
        <w:ind w:left="1428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8D2273"/>
    <w:multiLevelType w:val="hybridMultilevel"/>
    <w:tmpl w:val="F434F23E"/>
    <w:lvl w:ilvl="0" w:tplc="F05A3D1E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019ED"/>
    <w:multiLevelType w:val="hybridMultilevel"/>
    <w:tmpl w:val="B1F45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B1B4F"/>
    <w:multiLevelType w:val="hybridMultilevel"/>
    <w:tmpl w:val="9F02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60"/>
    <w:rsid w:val="00097A60"/>
    <w:rsid w:val="00405F90"/>
    <w:rsid w:val="005E2D69"/>
    <w:rsid w:val="00E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ABDC"/>
  <w15:chartTrackingRefBased/>
  <w15:docId w15:val="{F2D766EA-26E2-4F6B-BFE9-CDD4DA0E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A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7A6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7A60"/>
    <w:pPr>
      <w:ind w:left="720"/>
      <w:contextualSpacing/>
    </w:pPr>
  </w:style>
  <w:style w:type="table" w:styleId="Tabela-Siatka">
    <w:name w:val="Table Grid"/>
    <w:basedOn w:val="Standardowy"/>
    <w:uiPriority w:val="39"/>
    <w:rsid w:val="0040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ywroclawskie.pl/rodo" TargetMode="External"/><Relationship Id="rId5" Type="http://schemas.openxmlformats.org/officeDocument/2006/relationships/hyperlink" Target="mailto:rodo@katywrocla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Rydzewska</dc:creator>
  <cp:keywords/>
  <dc:description/>
  <cp:lastModifiedBy>Małgorzata Rydzewska</cp:lastModifiedBy>
  <cp:revision>1</cp:revision>
  <dcterms:created xsi:type="dcterms:W3CDTF">2019-07-29T09:42:00Z</dcterms:created>
  <dcterms:modified xsi:type="dcterms:W3CDTF">2019-07-29T10:27:00Z</dcterms:modified>
</cp:coreProperties>
</file>